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43" w:rsidRPr="0029295C" w:rsidRDefault="00236943" w:rsidP="002271D4">
      <w:pPr>
        <w:jc w:val="center"/>
        <w:rPr>
          <w:rFonts w:ascii="Times New Roman" w:hAnsi="Times New Roman" w:cs="Times New Roman"/>
          <w:b/>
          <w:bCs/>
        </w:rPr>
      </w:pPr>
      <w:r w:rsidRPr="0029295C">
        <w:rPr>
          <w:rFonts w:ascii="Times New Roman" w:hAnsi="Times New Roman" w:cs="Times New Roman"/>
          <w:b/>
          <w:bCs/>
        </w:rPr>
        <w:t xml:space="preserve">Rozkład materiału z </w:t>
      </w:r>
      <w:r>
        <w:rPr>
          <w:rFonts w:ascii="Times New Roman" w:hAnsi="Times New Roman" w:cs="Times New Roman"/>
          <w:b/>
          <w:bCs/>
        </w:rPr>
        <w:t>informatyki</w:t>
      </w:r>
      <w:r w:rsidRPr="0029295C">
        <w:rPr>
          <w:rFonts w:ascii="Times New Roman" w:hAnsi="Times New Roman" w:cs="Times New Roman"/>
          <w:b/>
          <w:bCs/>
        </w:rPr>
        <w:t xml:space="preserve"> dla klasy V</w:t>
      </w:r>
      <w:r>
        <w:rPr>
          <w:rFonts w:ascii="Times New Roman" w:hAnsi="Times New Roman" w:cs="Times New Roman"/>
          <w:b/>
          <w:bCs/>
        </w:rPr>
        <w:t>II</w:t>
      </w:r>
      <w:r w:rsidRPr="0029295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</w:t>
      </w:r>
      <w:r w:rsidRPr="0029295C">
        <w:rPr>
          <w:rFonts w:ascii="Times New Roman" w:hAnsi="Times New Roman" w:cs="Times New Roman"/>
          <w:b/>
          <w:bCs/>
        </w:rPr>
        <w:t xml:space="preserve">zkoły </w:t>
      </w:r>
      <w:r>
        <w:rPr>
          <w:rFonts w:ascii="Times New Roman" w:hAnsi="Times New Roman" w:cs="Times New Roman"/>
          <w:b/>
          <w:bCs/>
        </w:rPr>
        <w:t>P</w:t>
      </w:r>
      <w:r w:rsidRPr="0029295C">
        <w:rPr>
          <w:rFonts w:ascii="Times New Roman" w:hAnsi="Times New Roman" w:cs="Times New Roman"/>
          <w:b/>
          <w:bCs/>
        </w:rPr>
        <w:t>odstawowej w Małem Cichem,</w:t>
      </w:r>
    </w:p>
    <w:p w:rsidR="00236943" w:rsidRPr="0029295C" w:rsidRDefault="00236943" w:rsidP="002271D4">
      <w:pPr>
        <w:jc w:val="center"/>
        <w:rPr>
          <w:rFonts w:ascii="Times New Roman" w:hAnsi="Times New Roman" w:cs="Times New Roman"/>
          <w:b/>
          <w:bCs/>
        </w:rPr>
      </w:pPr>
      <w:r w:rsidRPr="0029295C">
        <w:rPr>
          <w:rFonts w:ascii="Times New Roman" w:hAnsi="Times New Roman" w:cs="Times New Roman"/>
          <w:b/>
          <w:bCs/>
        </w:rPr>
        <w:t>rok szkolny 201</w:t>
      </w:r>
      <w:r>
        <w:rPr>
          <w:rFonts w:ascii="Times New Roman" w:hAnsi="Times New Roman" w:cs="Times New Roman"/>
          <w:b/>
          <w:bCs/>
        </w:rPr>
        <w:t>7</w:t>
      </w:r>
      <w:r w:rsidRPr="0029295C">
        <w:rPr>
          <w:rFonts w:ascii="Times New Roman" w:hAnsi="Times New Roman" w:cs="Times New Roman"/>
          <w:b/>
          <w:bCs/>
        </w:rPr>
        <w:t>/201</w:t>
      </w:r>
      <w:r>
        <w:rPr>
          <w:rFonts w:ascii="Times New Roman" w:hAnsi="Times New Roman" w:cs="Times New Roman"/>
          <w:b/>
          <w:bCs/>
        </w:rPr>
        <w:t>8</w:t>
      </w:r>
      <w:r w:rsidRPr="0029295C">
        <w:rPr>
          <w:rFonts w:ascii="Times New Roman" w:hAnsi="Times New Roman" w:cs="Times New Roman"/>
          <w:b/>
          <w:bCs/>
        </w:rPr>
        <w:t>.</w:t>
      </w:r>
    </w:p>
    <w:p w:rsidR="00236943" w:rsidRPr="007050CB" w:rsidRDefault="00236943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71"/>
        <w:gridCol w:w="2521"/>
        <w:gridCol w:w="2188"/>
      </w:tblGrid>
      <w:tr w:rsidR="00236943" w:rsidRPr="005B30A7">
        <w:tc>
          <w:tcPr>
            <w:tcW w:w="7697" w:type="dxa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Temat w podręczniku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Liczba godzin lekcyjnych proponowanych na dany temat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Numer wymagania z podstawy programowej</w:t>
            </w:r>
          </w:p>
        </w:tc>
      </w:tr>
      <w:tr w:rsidR="00236943" w:rsidRPr="005B30A7">
        <w:tc>
          <w:tcPr>
            <w:tcW w:w="13996" w:type="dxa"/>
            <w:gridSpan w:val="3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1. KOMPUTER (4 GODZINY)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1.1. Komputer i urządzenia cyfrowe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I.3, I.5, III.2, V.1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1.2. Program komputerowy i przepisy prawa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III.3, V.1-3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1.3. Porządkowanie i ochrona dokumentów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III.3, V.1</w:t>
            </w:r>
          </w:p>
        </w:tc>
      </w:tr>
      <w:tr w:rsidR="00236943" w:rsidRPr="005B30A7">
        <w:tc>
          <w:tcPr>
            <w:tcW w:w="13996" w:type="dxa"/>
            <w:gridSpan w:val="3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2. GRAFIKA KOMPUTEROWA (4 GODZINY)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2.1. Dokument komputerowy w edytorze grafiki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II.4, III.2, III.3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2.2. Kompozycje graficzne w programie GIMP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III.2</w:t>
            </w:r>
          </w:p>
        </w:tc>
      </w:tr>
      <w:tr w:rsidR="00236943" w:rsidRPr="005B30A7">
        <w:tc>
          <w:tcPr>
            <w:tcW w:w="13996" w:type="dxa"/>
            <w:gridSpan w:val="3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5B30A7">
              <w:rPr>
                <w:b/>
                <w:bCs/>
              </w:rPr>
              <w:t>3. INTERNET (3 GODZINY)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3.1. Internet jako źródło informacji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III.1, II.5, V.1-3</w:t>
            </w:r>
          </w:p>
        </w:tc>
      </w:tr>
      <w:tr w:rsidR="00236943" w:rsidRPr="005B30A7">
        <w:trPr>
          <w:trHeight w:val="334"/>
        </w:trPr>
        <w:tc>
          <w:tcPr>
            <w:tcW w:w="7697" w:type="dxa"/>
          </w:tcPr>
          <w:p w:rsidR="00236943" w:rsidRPr="005B30A7" w:rsidRDefault="00236943">
            <w:r w:rsidRPr="005B30A7">
              <w:t>3.2. Sposoby komunikowania się i wymiany informacji za pomocą Internetu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II.5, IV.1, V.3</w:t>
            </w:r>
          </w:p>
        </w:tc>
      </w:tr>
      <w:tr w:rsidR="00236943" w:rsidRPr="005B30A7">
        <w:tc>
          <w:tcPr>
            <w:tcW w:w="13996" w:type="dxa"/>
            <w:gridSpan w:val="3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4. ALGORYTMIKA I PROGRAMOWANIE (11 GODZIN)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4.1. Sposoby przedstawiania algorytmów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I.1, I.4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4.2. Programowanie i techniki algorytmiczne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I.1, I.4, II.1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4.3. Programowanie w języku Scratch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4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II.1, II.2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4.4. Tworzenie gry – projekt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II.1, II.2, II.5, IV.1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4.5. Programowanie w języku Logo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3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II.1, II.2</w:t>
            </w:r>
          </w:p>
        </w:tc>
      </w:tr>
      <w:tr w:rsidR="00236943" w:rsidRPr="005B30A7">
        <w:tc>
          <w:tcPr>
            <w:tcW w:w="13996" w:type="dxa"/>
            <w:gridSpan w:val="3"/>
          </w:tcPr>
          <w:p w:rsidR="00236943" w:rsidRPr="005B30A7" w:rsidRDefault="00236943" w:rsidP="005B30A7">
            <w:pPr>
              <w:jc w:val="center"/>
              <w:rPr>
                <w:b/>
                <w:bCs/>
              </w:rPr>
            </w:pPr>
            <w:r w:rsidRPr="005B30A7">
              <w:rPr>
                <w:b/>
                <w:bCs/>
              </w:rPr>
              <w:t>5. PRACA Z DOKUMENTEM TEKSTOWYM (10 GODZIN)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5.1. Tworzenie dokumentu tekstowego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III.2, III.3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5.2. Opracowywanie tekstu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III.2, III.3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5.3. Więcej o wstawianiu obrazów i innych obiektów do tekstu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II.4, III.2, III.3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5.4. Więcej o opracowywaniu tekstu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II.4, III.2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5.5. Praca z dokumentem wielostronicowym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2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III.2</w:t>
            </w:r>
          </w:p>
        </w:tc>
      </w:tr>
      <w:tr w:rsidR="00236943" w:rsidRPr="005B30A7">
        <w:tc>
          <w:tcPr>
            <w:tcW w:w="7697" w:type="dxa"/>
          </w:tcPr>
          <w:p w:rsidR="00236943" w:rsidRPr="005B30A7" w:rsidRDefault="00236943">
            <w:r w:rsidRPr="005B30A7">
              <w:t>5.6. Projekty grupowe</w:t>
            </w:r>
          </w:p>
        </w:tc>
        <w:tc>
          <w:tcPr>
            <w:tcW w:w="3348" w:type="dxa"/>
          </w:tcPr>
          <w:p w:rsidR="00236943" w:rsidRPr="005B30A7" w:rsidRDefault="00236943" w:rsidP="005B30A7">
            <w:pPr>
              <w:jc w:val="center"/>
            </w:pPr>
            <w:r w:rsidRPr="005B30A7">
              <w:t>1</w:t>
            </w:r>
          </w:p>
        </w:tc>
        <w:tc>
          <w:tcPr>
            <w:tcW w:w="2951" w:type="dxa"/>
          </w:tcPr>
          <w:p w:rsidR="00236943" w:rsidRPr="005B30A7" w:rsidRDefault="00236943" w:rsidP="005B30A7">
            <w:pPr>
              <w:jc w:val="center"/>
            </w:pPr>
            <w:r w:rsidRPr="005B30A7">
              <w:t>II.3, II.4, III.2, IV.2, V.2, V.3</w:t>
            </w:r>
          </w:p>
        </w:tc>
      </w:tr>
    </w:tbl>
    <w:p w:rsidR="00236943" w:rsidRDefault="00236943"/>
    <w:sectPr w:rsidR="00236943" w:rsidSect="002271D4">
      <w:foot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943" w:rsidRDefault="00236943" w:rsidP="007050CB">
      <w:r>
        <w:separator/>
      </w:r>
    </w:p>
  </w:endnote>
  <w:endnote w:type="continuationSeparator" w:id="0">
    <w:p w:rsidR="00236943" w:rsidRDefault="00236943" w:rsidP="00705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943" w:rsidRPr="007050CB" w:rsidRDefault="00236943" w:rsidP="007050CB">
    <w:pPr>
      <w:spacing w:line="184" w:lineRule="exact"/>
      <w:ind w:left="20"/>
      <w:rPr>
        <w:rFonts w:ascii="Times" w:hAnsi="Times" w:cs="Times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943" w:rsidRDefault="00236943" w:rsidP="007050CB">
      <w:r>
        <w:separator/>
      </w:r>
    </w:p>
  </w:footnote>
  <w:footnote w:type="continuationSeparator" w:id="0">
    <w:p w:rsidR="00236943" w:rsidRDefault="00236943" w:rsidP="00705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2E4"/>
    <w:rsid w:val="000023B5"/>
    <w:rsid w:val="00021052"/>
    <w:rsid w:val="00085CDD"/>
    <w:rsid w:val="001E5E97"/>
    <w:rsid w:val="002271D4"/>
    <w:rsid w:val="00236943"/>
    <w:rsid w:val="00267D4A"/>
    <w:rsid w:val="0029295C"/>
    <w:rsid w:val="002F0DA6"/>
    <w:rsid w:val="004B50B8"/>
    <w:rsid w:val="005B30A7"/>
    <w:rsid w:val="005E4F17"/>
    <w:rsid w:val="007050CB"/>
    <w:rsid w:val="008171CD"/>
    <w:rsid w:val="0089185A"/>
    <w:rsid w:val="0095690A"/>
    <w:rsid w:val="009842E4"/>
    <w:rsid w:val="00A00A37"/>
    <w:rsid w:val="00B10103"/>
    <w:rsid w:val="00B7617D"/>
    <w:rsid w:val="00C35776"/>
    <w:rsid w:val="00CC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DD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42E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842E4"/>
    <w:pPr>
      <w:ind w:left="720"/>
    </w:pPr>
  </w:style>
  <w:style w:type="paragraph" w:styleId="Header">
    <w:name w:val="header"/>
    <w:basedOn w:val="Normal"/>
    <w:link w:val="HeaderChar"/>
    <w:uiPriority w:val="99"/>
    <w:rsid w:val="007050C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50CB"/>
  </w:style>
  <w:style w:type="paragraph" w:styleId="Footer">
    <w:name w:val="footer"/>
    <w:basedOn w:val="Normal"/>
    <w:link w:val="FooterChar"/>
    <w:uiPriority w:val="99"/>
    <w:rsid w:val="007050C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5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211</Words>
  <Characters>1272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.</cp:lastModifiedBy>
  <cp:revision>5</cp:revision>
  <cp:lastPrinted>2017-09-06T15:51:00Z</cp:lastPrinted>
  <dcterms:created xsi:type="dcterms:W3CDTF">2017-08-22T11:38:00Z</dcterms:created>
  <dcterms:modified xsi:type="dcterms:W3CDTF">2017-09-06T15:51:00Z</dcterms:modified>
</cp:coreProperties>
</file>